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jc w:val="center"/>
        <w:rPr>
          <w:rFonts w:ascii="创艺简标宋" w:eastAsia="创艺简标宋"/>
          <w:sz w:val="44"/>
          <w:szCs w:val="44"/>
        </w:rPr>
      </w:pPr>
      <w:r>
        <w:rPr>
          <w:rFonts w:hint="eastAsia" w:ascii="创艺简标宋" w:eastAsia="创艺简标宋"/>
          <w:sz w:val="44"/>
          <w:szCs w:val="44"/>
        </w:rPr>
        <w:t>授权运营应用场景方案</w:t>
      </w:r>
    </w:p>
    <w:p>
      <w:pPr>
        <w:pStyle w:val="2"/>
        <w:ind w:firstLine="0" w:firstLineChars="0"/>
        <w:jc w:val="center"/>
        <w:rPr>
          <w:rFonts w:ascii="仿宋_GB2312" w:eastAsia="仿宋_GB2312"/>
          <w:sz w:val="32"/>
          <w:szCs w:val="32"/>
        </w:rPr>
      </w:pPr>
      <w:r>
        <w:rPr>
          <w:rFonts w:hint="eastAsia" w:ascii="仿宋" w:hAnsi="仿宋" w:eastAsia="仿宋" w:cstheme="minorBidi"/>
          <w:bCs/>
          <w:sz w:val="32"/>
          <w:szCs w:val="32"/>
        </w:rPr>
        <w:t>（应用场景名称）</w:t>
      </w:r>
    </w:p>
    <w:p>
      <w:pPr>
        <w:ind w:firstLine="640" w:firstLineChars="200"/>
        <w:rPr>
          <w:rFonts w:ascii="黑体" w:hAnsi="黑体" w:eastAsia="黑体"/>
          <w:sz w:val="32"/>
          <w:szCs w:val="32"/>
        </w:rPr>
      </w:pPr>
      <w:r>
        <w:rPr>
          <w:rFonts w:hint="eastAsia" w:ascii="黑体" w:hAnsi="黑体" w:eastAsia="黑体"/>
          <w:sz w:val="32"/>
          <w:szCs w:val="32"/>
        </w:rPr>
        <w:t>一、需求分析</w:t>
      </w:r>
    </w:p>
    <w:p>
      <w:pPr>
        <w:ind w:firstLine="640" w:firstLineChars="200"/>
        <w:rPr>
          <w:rFonts w:ascii="仿宋_GB2312" w:eastAsia="仿宋_GB2312"/>
          <w:sz w:val="32"/>
          <w:szCs w:val="32"/>
        </w:rPr>
      </w:pPr>
      <w:r>
        <w:rPr>
          <w:rFonts w:hint="eastAsia" w:ascii="仿宋_GB2312" w:eastAsia="仿宋_GB2312"/>
          <w:sz w:val="32"/>
          <w:szCs w:val="32"/>
        </w:rPr>
        <w:t>（一）问题分析</w:t>
      </w:r>
    </w:p>
    <w:p>
      <w:pPr>
        <w:ind w:firstLine="640" w:firstLineChars="200"/>
        <w:rPr>
          <w:rFonts w:ascii="仿宋_GB2312" w:eastAsia="仿宋_GB2312"/>
          <w:sz w:val="32"/>
          <w:szCs w:val="32"/>
        </w:rPr>
      </w:pPr>
      <w:r>
        <w:rPr>
          <w:rFonts w:hint="eastAsia" w:ascii="仿宋_GB2312" w:eastAsia="仿宋_GB2312"/>
          <w:sz w:val="32"/>
          <w:szCs w:val="32"/>
        </w:rPr>
        <w:t>分析当前场景下所存在的堵点和痛点问题，说明什么人群、在什么场景下，存在什么样的问题。如存在多个问题需逐一说明。</w:t>
      </w:r>
    </w:p>
    <w:p>
      <w:pPr>
        <w:ind w:firstLine="640" w:firstLineChars="200"/>
        <w:rPr>
          <w:rFonts w:ascii="仿宋_GB2312" w:eastAsia="仿宋_GB2312"/>
          <w:sz w:val="32"/>
          <w:szCs w:val="32"/>
        </w:rPr>
      </w:pPr>
      <w:r>
        <w:rPr>
          <w:rFonts w:hint="eastAsia" w:ascii="仿宋_GB2312" w:eastAsia="仿宋_GB2312"/>
          <w:sz w:val="32"/>
          <w:szCs w:val="32"/>
        </w:rPr>
        <w:t>（二）行业分析</w:t>
      </w:r>
    </w:p>
    <w:p>
      <w:pPr>
        <w:ind w:firstLine="640" w:firstLineChars="200"/>
        <w:rPr>
          <w:rFonts w:ascii="仿宋_GB2312" w:eastAsia="仿宋_GB2312"/>
          <w:sz w:val="32"/>
          <w:szCs w:val="32"/>
        </w:rPr>
      </w:pPr>
      <w:r>
        <w:rPr>
          <w:rFonts w:hint="eastAsia" w:ascii="仿宋_GB2312" w:eastAsia="仿宋_GB2312"/>
          <w:sz w:val="32"/>
          <w:szCs w:val="32"/>
        </w:rPr>
        <w:t>分析相关行业的现状与前景和市场机遇。</w:t>
      </w:r>
    </w:p>
    <w:p>
      <w:pPr>
        <w:ind w:firstLine="640" w:firstLineChars="200"/>
        <w:rPr>
          <w:rFonts w:ascii="黑体" w:hAnsi="黑体" w:eastAsia="黑体"/>
          <w:sz w:val="32"/>
          <w:szCs w:val="32"/>
        </w:rPr>
      </w:pPr>
      <w:r>
        <w:rPr>
          <w:rFonts w:hint="eastAsia" w:ascii="黑体" w:hAnsi="黑体" w:eastAsia="黑体"/>
          <w:sz w:val="32"/>
          <w:szCs w:val="32"/>
        </w:rPr>
        <w:t>二、应用技术方案</w:t>
      </w:r>
    </w:p>
    <w:p>
      <w:pPr>
        <w:ind w:firstLine="640" w:firstLineChars="200"/>
        <w:rPr>
          <w:rFonts w:ascii="仿宋_GB2312" w:eastAsia="仿宋_GB2312"/>
          <w:sz w:val="32"/>
          <w:szCs w:val="32"/>
        </w:rPr>
      </w:pPr>
      <w:r>
        <w:rPr>
          <w:rFonts w:hint="eastAsia" w:ascii="仿宋_GB2312" w:eastAsia="仿宋_GB2312"/>
          <w:sz w:val="32"/>
          <w:szCs w:val="32"/>
        </w:rPr>
        <w:t>（一）应用场景</w:t>
      </w:r>
    </w:p>
    <w:p>
      <w:pPr>
        <w:ind w:firstLine="640" w:firstLineChars="200"/>
        <w:rPr>
          <w:rFonts w:ascii="仿宋_GB2312" w:eastAsia="仿宋_GB2312"/>
          <w:sz w:val="32"/>
          <w:szCs w:val="32"/>
        </w:rPr>
      </w:pPr>
      <w:r>
        <w:rPr>
          <w:rFonts w:hint="eastAsia" w:ascii="仿宋_GB2312" w:eastAsia="仿宋_GB2312"/>
          <w:sz w:val="32"/>
          <w:szCs w:val="32"/>
        </w:rPr>
        <w:t>业务信息系统的功能及使用方式。</w:t>
      </w:r>
    </w:p>
    <w:p>
      <w:pPr>
        <w:ind w:firstLine="640" w:firstLineChars="200"/>
        <w:rPr>
          <w:rFonts w:ascii="仿宋_GB2312" w:eastAsia="仿宋_GB2312"/>
          <w:sz w:val="32"/>
          <w:szCs w:val="32"/>
        </w:rPr>
      </w:pPr>
      <w:r>
        <w:rPr>
          <w:rFonts w:hint="eastAsia" w:ascii="仿宋_GB2312" w:eastAsia="仿宋_GB2312"/>
          <w:sz w:val="32"/>
          <w:szCs w:val="32"/>
        </w:rPr>
        <w:t>（二）技术方案</w:t>
      </w:r>
    </w:p>
    <w:p>
      <w:pPr>
        <w:pStyle w:val="2"/>
        <w:ind w:firstLine="640"/>
        <w:rPr>
          <w:rFonts w:ascii="仿宋_GB2312" w:eastAsia="仿宋_GB2312" w:hAnsiTheme="minorHAnsi" w:cstheme="minorBidi"/>
          <w:sz w:val="32"/>
          <w:szCs w:val="32"/>
        </w:rPr>
      </w:pPr>
      <w:r>
        <w:rPr>
          <w:rFonts w:hint="eastAsia" w:ascii="仿宋_GB2312" w:eastAsia="仿宋_GB2312" w:hAnsiTheme="minorHAnsi" w:cstheme="minorBidi"/>
          <w:sz w:val="32"/>
          <w:szCs w:val="32"/>
        </w:rPr>
        <w:t>1、数据加工逻辑，包括所利用的数据源，以及所产生的数据产品形态等；</w:t>
      </w:r>
    </w:p>
    <w:p>
      <w:pPr>
        <w:pStyle w:val="2"/>
        <w:ind w:firstLine="640"/>
        <w:rPr>
          <w:rFonts w:ascii="仿宋_GB2312" w:eastAsia="仿宋_GB2312" w:hAnsiTheme="minorHAnsi" w:cstheme="minorBidi"/>
          <w:sz w:val="32"/>
          <w:szCs w:val="32"/>
        </w:rPr>
      </w:pPr>
      <w:r>
        <w:rPr>
          <w:rFonts w:hint="eastAsia" w:ascii="仿宋_GB2312" w:eastAsia="仿宋_GB2312" w:hAnsiTheme="minorHAnsi" w:cstheme="minorBidi"/>
          <w:sz w:val="32"/>
          <w:szCs w:val="32"/>
        </w:rPr>
        <w:t>2、数据产品使用逻辑，包括个人信息授权、认证等；</w:t>
      </w:r>
    </w:p>
    <w:p>
      <w:pPr>
        <w:pStyle w:val="2"/>
        <w:ind w:firstLine="640"/>
        <w:rPr>
          <w:rFonts w:ascii="仿宋_GB2312" w:eastAsia="仿宋_GB2312" w:hAnsiTheme="minorHAnsi" w:cstheme="minorBidi"/>
          <w:sz w:val="32"/>
          <w:szCs w:val="32"/>
        </w:rPr>
      </w:pPr>
      <w:r>
        <w:rPr>
          <w:rFonts w:hint="eastAsia" w:ascii="仿宋_GB2312" w:eastAsia="仿宋_GB2312" w:hAnsiTheme="minorHAnsi" w:cstheme="minorBidi"/>
          <w:sz w:val="32"/>
          <w:szCs w:val="32"/>
        </w:rPr>
        <w:t>3、系统整体的部署方案，包括安全措施等。</w:t>
      </w:r>
    </w:p>
    <w:p>
      <w:pPr>
        <w:ind w:firstLine="640" w:firstLineChars="200"/>
        <w:rPr>
          <w:rFonts w:ascii="黑体" w:hAnsi="黑体" w:eastAsia="黑体"/>
          <w:sz w:val="32"/>
          <w:szCs w:val="32"/>
        </w:rPr>
      </w:pPr>
      <w:r>
        <w:rPr>
          <w:rFonts w:hint="eastAsia" w:ascii="黑体" w:hAnsi="黑体" w:eastAsia="黑体"/>
          <w:sz w:val="32"/>
          <w:szCs w:val="32"/>
        </w:rPr>
        <w:t>三、商业计划方案</w:t>
      </w:r>
    </w:p>
    <w:p>
      <w:pPr>
        <w:ind w:firstLine="640" w:firstLineChars="200"/>
        <w:rPr>
          <w:rFonts w:ascii="仿宋_GB2312" w:eastAsia="仿宋_GB2312"/>
          <w:sz w:val="32"/>
          <w:szCs w:val="32"/>
        </w:rPr>
      </w:pPr>
      <w:r>
        <w:rPr>
          <w:rFonts w:hint="eastAsia" w:ascii="仿宋_GB2312" w:eastAsia="仿宋_GB2312"/>
          <w:sz w:val="32"/>
          <w:szCs w:val="32"/>
        </w:rPr>
        <w:t>1、描述开发形成的数据产品和服务进行市场化应用推广的商业盈利模式和计划。</w:t>
      </w:r>
    </w:p>
    <w:p>
      <w:pPr>
        <w:ind w:firstLine="640" w:firstLineChars="200"/>
        <w:rPr>
          <w:rFonts w:ascii="仿宋_GB2312" w:eastAsia="仿宋_GB2312"/>
          <w:sz w:val="32"/>
          <w:szCs w:val="32"/>
        </w:rPr>
      </w:pPr>
      <w:r>
        <w:rPr>
          <w:rFonts w:hint="eastAsia" w:ascii="仿宋_GB2312" w:eastAsia="仿宋_GB2312"/>
          <w:sz w:val="32"/>
          <w:szCs w:val="32"/>
        </w:rPr>
        <w:t>2、应用系统所产生的社会效益和经济效益，从定性、定量两个维度说明产生的预期成效。</w:t>
      </w:r>
    </w:p>
    <w:p>
      <w:pPr>
        <w:ind w:firstLine="640" w:firstLineChars="200"/>
        <w:rPr>
          <w:rFonts w:ascii="黑体" w:hAnsi="黑体" w:eastAsia="黑体"/>
          <w:sz w:val="32"/>
          <w:szCs w:val="32"/>
        </w:rPr>
      </w:pPr>
      <w:r>
        <w:rPr>
          <w:rFonts w:hint="eastAsia" w:ascii="黑体" w:hAnsi="黑体" w:eastAsia="黑体"/>
          <w:sz w:val="32"/>
          <w:szCs w:val="32"/>
        </w:rPr>
        <w:t>四、应急预案</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在紧急情况下，对应技术和业务层面采取相应的措施。</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13</w:t>
                          </w:r>
                          <w:r>
                            <w:rPr>
                              <w:rFonts w:ascii="Times New Roman" w:hAnsi="Times New Roman" w:cs="Times New Roman"/>
                              <w:sz w:val="24"/>
                            </w:rPr>
                            <w:fldChar w:fldCharType="end"/>
                          </w:r>
                          <w:r>
                            <w:rPr>
                              <w:rFonts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13</w:t>
                    </w:r>
                    <w:r>
                      <w:rPr>
                        <w:rFonts w:ascii="Times New Roman" w:hAnsi="Times New Roman" w:cs="Times New Roman"/>
                        <w:sz w:val="24"/>
                      </w:rPr>
                      <w:fldChar w:fldCharType="end"/>
                    </w:r>
                    <w:r>
                      <w:rPr>
                        <w:rFonts w:ascii="Times New Roman" w:hAnsi="Times New Roman" w:cs="Times New Roman"/>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2BAF2"/>
    <w:multiLevelType w:val="multilevel"/>
    <w:tmpl w:val="6EB2BAF2"/>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jZDY1NGU3MGRlYmQxZGI3YzRlMWUzNjBjZWZiMjEifQ=="/>
  </w:docVars>
  <w:rsids>
    <w:rsidRoot w:val="4CDE7D05"/>
    <w:rsid w:val="00025F94"/>
    <w:rsid w:val="0004669F"/>
    <w:rsid w:val="002A1D17"/>
    <w:rsid w:val="003B376F"/>
    <w:rsid w:val="003E7071"/>
    <w:rsid w:val="004B6731"/>
    <w:rsid w:val="0052387A"/>
    <w:rsid w:val="005B7EE0"/>
    <w:rsid w:val="005F78D0"/>
    <w:rsid w:val="006677DA"/>
    <w:rsid w:val="00746A3A"/>
    <w:rsid w:val="00750B9B"/>
    <w:rsid w:val="00763ECC"/>
    <w:rsid w:val="007E46BE"/>
    <w:rsid w:val="008D3DFD"/>
    <w:rsid w:val="00965746"/>
    <w:rsid w:val="00A22A4B"/>
    <w:rsid w:val="00B026FE"/>
    <w:rsid w:val="00CA1C20"/>
    <w:rsid w:val="00CF11B9"/>
    <w:rsid w:val="00D016A8"/>
    <w:rsid w:val="00E600D7"/>
    <w:rsid w:val="09B219DE"/>
    <w:rsid w:val="0FDFBC8A"/>
    <w:rsid w:val="110113F5"/>
    <w:rsid w:val="15C42FD1"/>
    <w:rsid w:val="16B96548"/>
    <w:rsid w:val="17FBE28A"/>
    <w:rsid w:val="1FBCD454"/>
    <w:rsid w:val="23D829EC"/>
    <w:rsid w:val="29FF78D3"/>
    <w:rsid w:val="2AE632C3"/>
    <w:rsid w:val="2DFE4FDC"/>
    <w:rsid w:val="2F9D8E78"/>
    <w:rsid w:val="2FF6F5B1"/>
    <w:rsid w:val="2FFF54F5"/>
    <w:rsid w:val="3A4F2455"/>
    <w:rsid w:val="3AB51D54"/>
    <w:rsid w:val="3BED5F65"/>
    <w:rsid w:val="3CF404E7"/>
    <w:rsid w:val="3CFAB97B"/>
    <w:rsid w:val="3D7835C4"/>
    <w:rsid w:val="3E6260F6"/>
    <w:rsid w:val="3E783FAC"/>
    <w:rsid w:val="3EDE8210"/>
    <w:rsid w:val="4583441D"/>
    <w:rsid w:val="47F7FC97"/>
    <w:rsid w:val="4BFAF11C"/>
    <w:rsid w:val="4CDE7D05"/>
    <w:rsid w:val="505563DC"/>
    <w:rsid w:val="544C49D1"/>
    <w:rsid w:val="54D8B98D"/>
    <w:rsid w:val="553E4ACD"/>
    <w:rsid w:val="57EFB3A3"/>
    <w:rsid w:val="5DBD997B"/>
    <w:rsid w:val="5E7B9214"/>
    <w:rsid w:val="5F7C0999"/>
    <w:rsid w:val="5FFBF01B"/>
    <w:rsid w:val="5FFD76B9"/>
    <w:rsid w:val="67C97F10"/>
    <w:rsid w:val="67FFD1C8"/>
    <w:rsid w:val="6BB93D0C"/>
    <w:rsid w:val="6BCF451E"/>
    <w:rsid w:val="6DE47C82"/>
    <w:rsid w:val="6E7DC72E"/>
    <w:rsid w:val="6F4B8AC7"/>
    <w:rsid w:val="6FF70F58"/>
    <w:rsid w:val="6FFF2B62"/>
    <w:rsid w:val="71BFA3F4"/>
    <w:rsid w:val="75BA17F8"/>
    <w:rsid w:val="75FF8612"/>
    <w:rsid w:val="76DB2DB3"/>
    <w:rsid w:val="772FE5DE"/>
    <w:rsid w:val="777B8F72"/>
    <w:rsid w:val="77B6570B"/>
    <w:rsid w:val="77E33003"/>
    <w:rsid w:val="77F8965C"/>
    <w:rsid w:val="77F91E9B"/>
    <w:rsid w:val="7AF7E203"/>
    <w:rsid w:val="7BBF1E13"/>
    <w:rsid w:val="7BDF01E0"/>
    <w:rsid w:val="7BFF5434"/>
    <w:rsid w:val="7BFFD650"/>
    <w:rsid w:val="7CBBB668"/>
    <w:rsid w:val="7CFB4678"/>
    <w:rsid w:val="7CFFC0DC"/>
    <w:rsid w:val="7EED33A3"/>
    <w:rsid w:val="7F3B1282"/>
    <w:rsid w:val="7F4DA32F"/>
    <w:rsid w:val="7F9E63EC"/>
    <w:rsid w:val="7FB622E2"/>
    <w:rsid w:val="7FEB2809"/>
    <w:rsid w:val="7FFF53B3"/>
    <w:rsid w:val="8B7D2AE6"/>
    <w:rsid w:val="95F70E04"/>
    <w:rsid w:val="977BCDB9"/>
    <w:rsid w:val="97BA8729"/>
    <w:rsid w:val="97FDE7B5"/>
    <w:rsid w:val="9D5F2141"/>
    <w:rsid w:val="A7E3FF6F"/>
    <w:rsid w:val="ADD7B828"/>
    <w:rsid w:val="AEF762CF"/>
    <w:rsid w:val="AEFEC30C"/>
    <w:rsid w:val="AFFB53A4"/>
    <w:rsid w:val="B2332BA6"/>
    <w:rsid w:val="B2E770A1"/>
    <w:rsid w:val="B76DA94F"/>
    <w:rsid w:val="B8FF0FC9"/>
    <w:rsid w:val="BA32EBC2"/>
    <w:rsid w:val="BBE28300"/>
    <w:rsid w:val="BDEF3CEB"/>
    <w:rsid w:val="BF78EB81"/>
    <w:rsid w:val="BFB85650"/>
    <w:rsid w:val="BFDF1868"/>
    <w:rsid w:val="BFEF4EEC"/>
    <w:rsid w:val="C07F4ADC"/>
    <w:rsid w:val="CDFF0300"/>
    <w:rsid w:val="CF3B203E"/>
    <w:rsid w:val="D2FF2181"/>
    <w:rsid w:val="D77F4D3A"/>
    <w:rsid w:val="D7DE7F16"/>
    <w:rsid w:val="D9BF27B5"/>
    <w:rsid w:val="DDEF53FB"/>
    <w:rsid w:val="DE599749"/>
    <w:rsid w:val="DF3976B8"/>
    <w:rsid w:val="DF3F3017"/>
    <w:rsid w:val="DFD77916"/>
    <w:rsid w:val="DFF9468F"/>
    <w:rsid w:val="E55ADEE8"/>
    <w:rsid w:val="E77B323E"/>
    <w:rsid w:val="E7FE1744"/>
    <w:rsid w:val="E9BD1F16"/>
    <w:rsid w:val="EAB63B8E"/>
    <w:rsid w:val="ECFD6D39"/>
    <w:rsid w:val="EEEF3E16"/>
    <w:rsid w:val="EEFF783E"/>
    <w:rsid w:val="EF7262A1"/>
    <w:rsid w:val="EFFBAB57"/>
    <w:rsid w:val="F2FE08C4"/>
    <w:rsid w:val="F3D680B5"/>
    <w:rsid w:val="F3D735CF"/>
    <w:rsid w:val="F3FF95FB"/>
    <w:rsid w:val="F3FFB9BB"/>
    <w:rsid w:val="F43C59DD"/>
    <w:rsid w:val="F5F32D83"/>
    <w:rsid w:val="F6D7A949"/>
    <w:rsid w:val="F77F0A7A"/>
    <w:rsid w:val="FB9E89C5"/>
    <w:rsid w:val="FBF37E77"/>
    <w:rsid w:val="FBF98D48"/>
    <w:rsid w:val="FD95500B"/>
    <w:rsid w:val="FDBBDA4B"/>
    <w:rsid w:val="FDEDB7C2"/>
    <w:rsid w:val="FE313258"/>
    <w:rsid w:val="FE6D9FB8"/>
    <w:rsid w:val="FF3E1691"/>
    <w:rsid w:val="FF7FF511"/>
    <w:rsid w:val="FFBA7F50"/>
    <w:rsid w:val="FFBF887D"/>
    <w:rsid w:val="FFF32C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ind w:firstLine="560" w:firstLineChars="200"/>
      <w:jc w:val="left"/>
      <w:outlineLvl w:val="0"/>
    </w:pPr>
    <w:rPr>
      <w:rFonts w:ascii="黑体" w:hAnsi="黑体" w:eastAsia="黑体"/>
      <w:kern w:val="44"/>
      <w:sz w:val="28"/>
    </w:rPr>
  </w:style>
  <w:style w:type="paragraph" w:styleId="4">
    <w:name w:val="heading 2"/>
    <w:basedOn w:val="1"/>
    <w:next w:val="1"/>
    <w:link w:val="18"/>
    <w:semiHidden/>
    <w:unhideWhenUsed/>
    <w:qFormat/>
    <w:uiPriority w:val="0"/>
    <w:pPr>
      <w:keepNext/>
      <w:keepLines/>
      <w:spacing w:before="260" w:after="260"/>
      <w:outlineLvl w:val="1"/>
    </w:pPr>
    <w:rPr>
      <w:rFonts w:ascii="Arial" w:hAnsi="Arial" w:eastAsia="黑体" w:cs="Times New Roman"/>
      <w:sz w:val="32"/>
      <w:szCs w:val="22"/>
    </w:rPr>
  </w:style>
  <w:style w:type="paragraph" w:styleId="5">
    <w:name w:val="heading 3"/>
    <w:basedOn w:val="1"/>
    <w:next w:val="1"/>
    <w:unhideWhenUsed/>
    <w:qFormat/>
    <w:uiPriority w:val="9"/>
    <w:pPr>
      <w:keepNext/>
      <w:keepLines/>
      <w:numPr>
        <w:ilvl w:val="2"/>
        <w:numId w:val="1"/>
      </w:numPr>
      <w:spacing w:before="260" w:after="260" w:line="416" w:lineRule="auto"/>
      <w:outlineLvl w:val="2"/>
    </w:pPr>
    <w:rPr>
      <w:b/>
      <w:bCs/>
      <w:sz w:val="32"/>
      <w:szCs w:val="32"/>
    </w:rPr>
  </w:style>
  <w:style w:type="paragraph" w:styleId="6">
    <w:name w:val="heading 4"/>
    <w:basedOn w:val="1"/>
    <w:next w:val="1"/>
    <w:autoRedefine/>
    <w:unhideWhenUsed/>
    <w:qFormat/>
    <w:uiPriority w:val="0"/>
    <w:pPr>
      <w:keepNext/>
      <w:keepLines/>
      <w:numPr>
        <w:ilvl w:val="3"/>
        <w:numId w:val="1"/>
      </w:numPr>
      <w:spacing w:line="372" w:lineRule="auto"/>
      <w:outlineLvl w:val="3"/>
    </w:pPr>
    <w:rPr>
      <w:rFonts w:ascii="Arial" w:hAnsi="Arial" w:eastAsia="楷体_GB2312"/>
      <w:b/>
      <w:sz w:val="32"/>
    </w:rPr>
  </w:style>
  <w:style w:type="character" w:default="1" w:styleId="14">
    <w:name w:val="Default Paragraph Font"/>
    <w:semiHidden/>
    <w:unhideWhenUsed/>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 w:hAnsi="??" w:eastAsia="宋体" w:cs="Times New Roman"/>
      <w:szCs w:val="22"/>
    </w:rPr>
  </w:style>
  <w:style w:type="paragraph" w:styleId="7">
    <w:name w:val="Body Text"/>
    <w:basedOn w:val="1"/>
    <w:next w:val="8"/>
    <w:autoRedefine/>
    <w:qFormat/>
    <w:uiPriority w:val="1"/>
    <w:pPr>
      <w:autoSpaceDE w:val="0"/>
      <w:autoSpaceDN w:val="0"/>
      <w:jc w:val="left"/>
    </w:pPr>
    <w:rPr>
      <w:rFonts w:ascii="仿宋_GB2312" w:hAnsi="仿宋_GB2312" w:eastAsia="仿宋_GB2312" w:cs="仿宋_GB2312"/>
      <w:kern w:val="0"/>
      <w:sz w:val="24"/>
      <w:lang w:val="zh-CN" w:bidi="zh-CN"/>
    </w:rPr>
  </w:style>
  <w:style w:type="paragraph" w:styleId="8">
    <w:name w:val="Body Text First Indent"/>
    <w:basedOn w:val="7"/>
    <w:unhideWhenUsed/>
    <w:qFormat/>
    <w:uiPriority w:val="0"/>
    <w:pPr>
      <w:ind w:firstLine="420" w:firstLineChars="100"/>
    </w:pPr>
    <w:rPr>
      <w:rFonts w:ascii="等线" w:hAnsi="等线" w:eastAsia="等线" w:cs="黑体"/>
      <w:szCs w:val="22"/>
    </w:rPr>
  </w:style>
  <w:style w:type="paragraph" w:styleId="9">
    <w:name w:val="endnote text"/>
    <w:basedOn w:val="1"/>
    <w:link w:val="20"/>
    <w:qFormat/>
    <w:uiPriority w:val="99"/>
    <w:rPr>
      <w:szCs w:val="22"/>
    </w:rPr>
  </w:style>
  <w:style w:type="paragraph" w:styleId="10">
    <w:name w:val="footer"/>
    <w:basedOn w:val="1"/>
    <w:link w:val="21"/>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5">
    <w:name w:val="Strong"/>
    <w:basedOn w:val="14"/>
    <w:qFormat/>
    <w:uiPriority w:val="22"/>
    <w:rPr>
      <w:b/>
      <w:bCs/>
    </w:rPr>
  </w:style>
  <w:style w:type="character" w:styleId="16">
    <w:name w:val="FollowedHyperlink"/>
    <w:basedOn w:val="14"/>
    <w:semiHidden/>
    <w:unhideWhenUsed/>
    <w:qFormat/>
    <w:uiPriority w:val="99"/>
    <w:rPr>
      <w:color w:val="800080"/>
      <w:u w:val="single"/>
    </w:rPr>
  </w:style>
  <w:style w:type="character" w:styleId="17">
    <w:name w:val="Hyperlink"/>
    <w:basedOn w:val="14"/>
    <w:semiHidden/>
    <w:unhideWhenUsed/>
    <w:qFormat/>
    <w:uiPriority w:val="99"/>
    <w:rPr>
      <w:color w:val="0000FF"/>
      <w:u w:val="single"/>
    </w:rPr>
  </w:style>
  <w:style w:type="character" w:customStyle="1" w:styleId="18">
    <w:name w:val="标题 2 字符"/>
    <w:link w:val="4"/>
    <w:qFormat/>
    <w:uiPriority w:val="0"/>
    <w:rPr>
      <w:rFonts w:ascii="Arial" w:hAnsi="Arial" w:eastAsia="黑体" w:cs="Times New Roman"/>
      <w:sz w:val="32"/>
      <w:szCs w:val="22"/>
    </w:rPr>
  </w:style>
  <w:style w:type="paragraph" w:customStyle="1" w:styleId="19">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character" w:customStyle="1" w:styleId="20">
    <w:name w:val="尾注文本 字符"/>
    <w:basedOn w:val="14"/>
    <w:link w:val="9"/>
    <w:qFormat/>
    <w:uiPriority w:val="99"/>
    <w:rPr>
      <w:kern w:val="2"/>
      <w:sz w:val="21"/>
      <w:szCs w:val="22"/>
    </w:rPr>
  </w:style>
  <w:style w:type="character" w:customStyle="1" w:styleId="21">
    <w:name w:val="页脚 字符"/>
    <w:basedOn w:val="14"/>
    <w:link w:val="10"/>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2</Pages>
  <Words>624</Words>
  <Characters>3563</Characters>
  <Lines>29</Lines>
  <Paragraphs>8</Paragraphs>
  <TotalTime>0</TotalTime>
  <ScaleCrop>false</ScaleCrop>
  <LinksUpToDate>false</LinksUpToDate>
  <CharactersWithSpaces>4179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2024-05-11T13:17:00Z</dcterms:created>
  <dc:creator>匿名用户</dc:creator>
  <cp:lastModifiedBy>Mloong</cp:lastModifiedBy>
  <cp:lastPrinted>2023-10-04T02:53:00Z</cp:lastPrinted>
  <dcterms:modified xsi:type="dcterms:W3CDTF">2024-05-11T11:24:18Z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41B2AC823494459E9A3C4D641574B974_11</vt:lpwstr>
  </property>
</Properties>
</file>