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21CE7">
      <w:pPr>
        <w:widowControl/>
        <w:rPr>
          <w:rFonts w:hint="default" w:ascii="Times New Roman Regular" w:hAnsi="Times New Roman Regular" w:eastAsia="黑体" w:cs="Times New Roman Regular"/>
          <w:color w:val="1C1F2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 Regular" w:hAnsi="Times New Roman Regular" w:eastAsia="黑体" w:cs="Times New Roman Regular"/>
          <w:color w:val="1C1F23"/>
          <w:kern w:val="0"/>
          <w:sz w:val="32"/>
          <w:szCs w:val="32"/>
          <w:shd w:val="clear" w:color="auto" w:fill="FFFFFF"/>
        </w:rPr>
        <w:t>附件2</w:t>
      </w:r>
    </w:p>
    <w:p w14:paraId="7AE16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 Regular" w:hAnsi="Times New Roman Regular" w:eastAsia="方正小标宋简体" w:cs="Times New Roman Regular"/>
          <w:color w:val="1A2029"/>
          <w:sz w:val="44"/>
          <w:szCs w:val="44"/>
        </w:rPr>
      </w:pPr>
      <w:r>
        <w:rPr>
          <w:rFonts w:hint="default" w:ascii="Times New Roman Regular" w:hAnsi="Times New Roman Regular" w:eastAsia="方正小标宋简体" w:cs="Times New Roman Regular"/>
          <w:color w:val="1A2029"/>
          <w:sz w:val="44"/>
          <w:szCs w:val="44"/>
        </w:rPr>
        <w:t>能碳管理系统平台优秀供应商</w:t>
      </w:r>
      <w:r>
        <w:rPr>
          <w:rFonts w:hint="eastAsia" w:ascii="Times New Roman Regular" w:hAnsi="Times New Roman Regular" w:eastAsia="方正小标宋简体" w:cs="Times New Roman Regular"/>
          <w:color w:val="1A2029"/>
          <w:sz w:val="44"/>
          <w:szCs w:val="44"/>
          <w:lang w:val="en-US" w:eastAsia="zh-CN"/>
        </w:rPr>
        <w:t>推荐汇总</w:t>
      </w:r>
      <w:r>
        <w:rPr>
          <w:rFonts w:hint="default" w:ascii="Times New Roman Regular" w:hAnsi="Times New Roman Regular" w:eastAsia="方正小标宋简体" w:cs="Times New Roman Regular"/>
          <w:color w:val="1A2029"/>
          <w:sz w:val="44"/>
          <w:szCs w:val="44"/>
        </w:rPr>
        <w:t>表</w:t>
      </w:r>
    </w:p>
    <w:p w14:paraId="7CD78CE1">
      <w:pPr>
        <w:ind w:firstLine="560" w:firstLineChars="200"/>
        <w:jc w:val="both"/>
        <w:rPr>
          <w:rFonts w:hint="default" w:ascii="Times New Roman Regular" w:hAnsi="Times New Roman Regular" w:eastAsia="仿宋" w:cs="Times New Roman Regular"/>
          <w:color w:val="1A2029"/>
          <w:sz w:val="28"/>
          <w:szCs w:val="28"/>
        </w:rPr>
      </w:pPr>
      <w:r>
        <w:rPr>
          <w:rFonts w:hint="default" w:ascii="Times New Roman Regular" w:hAnsi="Times New Roman Regular" w:eastAsia="仿宋" w:cs="Times New Roman Regular"/>
          <w:color w:val="1A2029"/>
          <w:sz w:val="28"/>
          <w:szCs w:val="28"/>
        </w:rPr>
        <w:t xml:space="preserve">                 </w:t>
      </w:r>
      <w:r>
        <w:rPr>
          <w:rFonts w:hint="eastAsia" w:ascii="Times New Roman Regular" w:hAnsi="Times New Roman Regular" w:eastAsia="仿宋" w:cs="Times New Roman Regular"/>
          <w:color w:val="1A2029"/>
          <w:sz w:val="28"/>
          <w:szCs w:val="28"/>
          <w:lang w:val="en-US" w:eastAsia="zh-CN"/>
        </w:rPr>
        <w:t xml:space="preserve">                         </w:t>
      </w:r>
      <w:r>
        <w:rPr>
          <w:rFonts w:hint="default" w:ascii="Times New Roman Regular" w:hAnsi="Times New Roman Regular" w:eastAsia="仿宋" w:cs="Times New Roman Regular"/>
          <w:color w:val="1A2029"/>
          <w:sz w:val="28"/>
          <w:szCs w:val="28"/>
        </w:rPr>
        <w:t xml:space="preserve">     </w:t>
      </w:r>
      <w:r>
        <w:rPr>
          <w:rFonts w:hint="eastAsia" w:ascii="Times New Roman Regular" w:hAnsi="Times New Roman Regular" w:eastAsia="仿宋" w:cs="Times New Roman Regular"/>
          <w:color w:val="1A2029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Times New Roman Regular" w:hAnsi="Times New Roman Regular" w:eastAsia="仿宋" w:cs="Times New Roman Regular"/>
          <w:color w:val="1A2029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 Regular" w:hAnsi="Times New Roman Regular" w:eastAsia="仿宋" w:cs="Times New Roman Regular"/>
          <w:color w:val="1A2029"/>
          <w:sz w:val="28"/>
          <w:szCs w:val="28"/>
        </w:rPr>
        <w:t xml:space="preserve"> 日期：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2027"/>
        <w:gridCol w:w="1402"/>
        <w:gridCol w:w="1520"/>
        <w:gridCol w:w="4919"/>
        <w:gridCol w:w="1641"/>
        <w:gridCol w:w="1698"/>
      </w:tblGrid>
      <w:tr w14:paraId="3E77D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 w14:paraId="0DDB8D55">
            <w:pPr>
              <w:jc w:val="center"/>
              <w:rPr>
                <w:rFonts w:hint="default" w:ascii="Times New Roman Regular" w:hAnsi="Times New Roman Regular" w:eastAsia="黑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黑体" w:cs="Times New Roman Regular"/>
                <w:sz w:val="24"/>
                <w:szCs w:val="24"/>
              </w:rPr>
              <w:t>序号</w:t>
            </w:r>
          </w:p>
        </w:tc>
        <w:tc>
          <w:tcPr>
            <w:tcW w:w="2027" w:type="dxa"/>
            <w:vAlign w:val="center"/>
          </w:tcPr>
          <w:p w14:paraId="3AC99D5E">
            <w:pPr>
              <w:jc w:val="center"/>
              <w:rPr>
                <w:rFonts w:hint="default" w:ascii="Times New Roman Regular" w:hAnsi="Times New Roman Regular" w:eastAsia="黑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黑体" w:cs="Times New Roman Regular"/>
                <w:sz w:val="24"/>
                <w:szCs w:val="24"/>
              </w:rPr>
              <w:t>企业名称</w:t>
            </w:r>
          </w:p>
        </w:tc>
        <w:tc>
          <w:tcPr>
            <w:tcW w:w="1402" w:type="dxa"/>
            <w:vAlign w:val="center"/>
          </w:tcPr>
          <w:p w14:paraId="2069D464">
            <w:pPr>
              <w:jc w:val="center"/>
              <w:rPr>
                <w:rFonts w:hint="default" w:ascii="Times New Roman Regular" w:hAnsi="Times New Roman Regular" w:eastAsia="黑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黑体" w:cs="Times New Roman Regular"/>
                <w:sz w:val="24"/>
                <w:szCs w:val="24"/>
                <w:lang w:val="en-US" w:eastAsia="zh-CN"/>
              </w:rPr>
              <w:t>所属</w:t>
            </w:r>
            <w:r>
              <w:rPr>
                <w:rFonts w:hint="eastAsia" w:ascii="Times New Roman Regular" w:hAnsi="Times New Roman Regular" w:eastAsia="黑体" w:cs="Times New Roman Regular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default" w:ascii="Times New Roman Regular" w:hAnsi="Times New Roman Regular" w:eastAsia="黑体" w:cs="Times New Roman Regular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520" w:type="dxa"/>
            <w:vAlign w:val="center"/>
          </w:tcPr>
          <w:p w14:paraId="161585D2">
            <w:pPr>
              <w:jc w:val="center"/>
              <w:rPr>
                <w:rFonts w:hint="default" w:ascii="Times New Roman Regular" w:hAnsi="Times New Roman Regular" w:eastAsia="黑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黑体" w:cs="Times New Roman Regular"/>
                <w:b w:val="0"/>
                <w:bCs w:val="0"/>
                <w:color w:val="000000"/>
                <w:sz w:val="24"/>
                <w:szCs w:val="24"/>
              </w:rPr>
              <w:t>能碳管理系统平台名称</w:t>
            </w:r>
          </w:p>
        </w:tc>
        <w:tc>
          <w:tcPr>
            <w:tcW w:w="4919" w:type="dxa"/>
            <w:vAlign w:val="center"/>
          </w:tcPr>
          <w:p w14:paraId="434EAF43">
            <w:pPr>
              <w:jc w:val="center"/>
              <w:rPr>
                <w:rFonts w:hint="default" w:ascii="Times New Roman Regular" w:hAnsi="Times New Roman Regular" w:eastAsia="黑体" w:cs="Times New Roman Regular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黑体" w:cs="Times New Roman Regular"/>
                <w:b w:val="0"/>
                <w:bCs w:val="0"/>
                <w:color w:val="000000"/>
                <w:sz w:val="24"/>
                <w:szCs w:val="24"/>
              </w:rPr>
              <w:t>能碳管理系统平台</w:t>
            </w:r>
            <w:r>
              <w:rPr>
                <w:rFonts w:hint="default" w:ascii="Times New Roman Regular" w:hAnsi="Times New Roman Regular" w:eastAsia="黑体" w:cs="Times New Roman Regular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功能简介</w:t>
            </w:r>
          </w:p>
        </w:tc>
        <w:tc>
          <w:tcPr>
            <w:tcW w:w="1641" w:type="dxa"/>
            <w:vAlign w:val="center"/>
          </w:tcPr>
          <w:p w14:paraId="52BB81EF">
            <w:pPr>
              <w:jc w:val="center"/>
              <w:rPr>
                <w:rFonts w:hint="default" w:ascii="Times New Roman Regular" w:hAnsi="Times New Roman Regular" w:eastAsia="黑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黑体" w:cs="Times New Roman Regular"/>
                <w:sz w:val="24"/>
                <w:szCs w:val="24"/>
              </w:rPr>
              <w:t>联系人</w:t>
            </w:r>
          </w:p>
        </w:tc>
        <w:tc>
          <w:tcPr>
            <w:tcW w:w="1698" w:type="dxa"/>
            <w:vAlign w:val="center"/>
          </w:tcPr>
          <w:p w14:paraId="7E7493F3">
            <w:pPr>
              <w:jc w:val="center"/>
              <w:rPr>
                <w:rFonts w:hint="default" w:ascii="Times New Roman Regular" w:hAnsi="Times New Roman Regular" w:eastAsia="黑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黑体" w:cs="Times New Roman Regular"/>
                <w:sz w:val="24"/>
                <w:szCs w:val="24"/>
              </w:rPr>
              <w:t>联系电话</w:t>
            </w:r>
          </w:p>
        </w:tc>
      </w:tr>
      <w:tr w14:paraId="40760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881" w:type="dxa"/>
            <w:vAlign w:val="center"/>
          </w:tcPr>
          <w:p w14:paraId="15E342C9">
            <w:pPr>
              <w:ind w:left="0" w:leftChars="0" w:right="0" w:rightChars="0" w:firstLine="0" w:firstLineChars="0"/>
              <w:jc w:val="center"/>
              <w:rPr>
                <w:rFonts w:hint="default" w:ascii="Times New Roman Regular" w:hAnsi="Times New Roman Regular" w:eastAsia="FangSong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FangSong_GB2312" w:cs="Times New Roman Regular"/>
                <w:sz w:val="28"/>
                <w:szCs w:val="28"/>
              </w:rPr>
              <w:t>1</w:t>
            </w:r>
          </w:p>
        </w:tc>
        <w:tc>
          <w:tcPr>
            <w:tcW w:w="2027" w:type="dxa"/>
            <w:vAlign w:val="center"/>
          </w:tcPr>
          <w:p w14:paraId="4A85E273">
            <w:pPr>
              <w:ind w:left="0" w:leftChars="0" w:right="0" w:rightChars="0" w:firstLine="0" w:firstLineChars="0"/>
              <w:jc w:val="center"/>
              <w:rPr>
                <w:rFonts w:hint="default" w:ascii="Times New Roman Regular" w:hAnsi="Times New Roman Regular" w:eastAsia="FangSong_GB2312" w:cs="Times New Roman Regular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14:paraId="50EC7637">
            <w:pPr>
              <w:ind w:left="0" w:leftChars="0" w:right="0" w:rightChars="0" w:firstLine="0" w:firstLineChars="0"/>
              <w:jc w:val="center"/>
              <w:rPr>
                <w:rFonts w:hint="default" w:ascii="Times New Roman Regular" w:hAnsi="Times New Roman Regular" w:eastAsia="FangSong_GB2312" w:cs="Times New Roman Regular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14:paraId="6534118D">
            <w:pPr>
              <w:ind w:left="0" w:leftChars="0" w:right="0" w:rightChars="0" w:firstLine="0" w:firstLineChars="0"/>
              <w:jc w:val="center"/>
              <w:rPr>
                <w:rFonts w:hint="default" w:ascii="Times New Roman Regular" w:hAnsi="Times New Roman Regular" w:eastAsia="FangSong_GB2312" w:cs="Times New Roman Regular"/>
                <w:sz w:val="28"/>
                <w:szCs w:val="28"/>
              </w:rPr>
            </w:pPr>
          </w:p>
        </w:tc>
        <w:tc>
          <w:tcPr>
            <w:tcW w:w="4919" w:type="dxa"/>
            <w:vAlign w:val="center"/>
          </w:tcPr>
          <w:p w14:paraId="029D5E98">
            <w:pPr>
              <w:ind w:left="0" w:leftChars="0" w:right="0" w:rightChars="0" w:firstLine="0" w:firstLineChars="0"/>
              <w:jc w:val="center"/>
              <w:rPr>
                <w:rFonts w:hint="default" w:ascii="Times New Roman Regular" w:hAnsi="Times New Roman Regular" w:eastAsia="FangSong_GB2312" w:cs="Times New Roman Regular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14:paraId="3B80C780">
            <w:pPr>
              <w:ind w:left="0" w:leftChars="0" w:right="0" w:rightChars="0" w:firstLine="0" w:firstLineChars="0"/>
              <w:jc w:val="center"/>
              <w:rPr>
                <w:rFonts w:hint="default" w:ascii="Times New Roman Regular" w:hAnsi="Times New Roman Regular" w:eastAsia="FangSong_GB2312" w:cs="Times New Roman Regular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1A4DDA80">
            <w:pPr>
              <w:ind w:left="0" w:leftChars="0" w:right="0" w:rightChars="0" w:firstLine="0" w:firstLineChars="0"/>
              <w:jc w:val="center"/>
              <w:rPr>
                <w:rFonts w:hint="default" w:ascii="Times New Roman Regular" w:hAnsi="Times New Roman Regular" w:eastAsia="FangSong_GB2312" w:cs="Times New Roman Regular"/>
                <w:sz w:val="28"/>
                <w:szCs w:val="28"/>
              </w:rPr>
            </w:pPr>
          </w:p>
        </w:tc>
      </w:tr>
      <w:tr w14:paraId="5A19B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881" w:type="dxa"/>
            <w:vAlign w:val="center"/>
          </w:tcPr>
          <w:p w14:paraId="4C4AFA93">
            <w:pPr>
              <w:ind w:left="0" w:leftChars="0" w:right="0" w:rightChars="0" w:firstLine="0" w:firstLineChars="0"/>
              <w:jc w:val="center"/>
              <w:rPr>
                <w:rFonts w:hint="eastAsia" w:ascii="Times New Roman Regular" w:hAnsi="Times New Roman Regular" w:eastAsia="FangSong_GB2312" w:cs="Times New Roman Regular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 Regular" w:hAnsi="Times New Roman Regular" w:eastAsia="FangSong_GB2312" w:cs="Times New Roman Regular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27" w:type="dxa"/>
            <w:vAlign w:val="center"/>
          </w:tcPr>
          <w:p w14:paraId="483EA38F">
            <w:pPr>
              <w:ind w:left="0" w:leftChars="0" w:right="0" w:rightChars="0" w:firstLine="0" w:firstLineChars="0"/>
              <w:jc w:val="center"/>
              <w:rPr>
                <w:rFonts w:hint="default" w:ascii="Times New Roman Regular" w:hAnsi="Times New Roman Regular" w:eastAsia="FangSong_GB2312" w:cs="Times New Roman Regular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14:paraId="4BD37647">
            <w:pPr>
              <w:ind w:left="0" w:leftChars="0" w:right="0" w:rightChars="0" w:firstLine="0" w:firstLineChars="0"/>
              <w:jc w:val="center"/>
              <w:rPr>
                <w:rFonts w:hint="default" w:ascii="Times New Roman Regular" w:hAnsi="Times New Roman Regular" w:eastAsia="FangSong_GB2312" w:cs="Times New Roman Regular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14:paraId="0203FA07">
            <w:pPr>
              <w:ind w:left="0" w:leftChars="0" w:right="0" w:rightChars="0" w:firstLine="0" w:firstLineChars="0"/>
              <w:jc w:val="center"/>
              <w:rPr>
                <w:rFonts w:hint="default" w:ascii="Times New Roman Regular" w:hAnsi="Times New Roman Regular" w:eastAsia="FangSong_GB2312" w:cs="Times New Roman Regular"/>
                <w:sz w:val="28"/>
                <w:szCs w:val="28"/>
              </w:rPr>
            </w:pPr>
          </w:p>
        </w:tc>
        <w:tc>
          <w:tcPr>
            <w:tcW w:w="4919" w:type="dxa"/>
            <w:vAlign w:val="center"/>
          </w:tcPr>
          <w:p w14:paraId="56F2A33C">
            <w:pPr>
              <w:ind w:left="0" w:leftChars="0" w:right="0" w:rightChars="0" w:firstLine="0" w:firstLineChars="0"/>
              <w:jc w:val="center"/>
              <w:rPr>
                <w:rFonts w:hint="default" w:ascii="Times New Roman Regular" w:hAnsi="Times New Roman Regular" w:eastAsia="FangSong_GB2312" w:cs="Times New Roman Regular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14:paraId="6C9907E2">
            <w:pPr>
              <w:ind w:left="0" w:leftChars="0" w:right="0" w:rightChars="0" w:firstLine="0" w:firstLineChars="0"/>
              <w:jc w:val="center"/>
              <w:rPr>
                <w:rFonts w:hint="default" w:ascii="Times New Roman Regular" w:hAnsi="Times New Roman Regular" w:eastAsia="FangSong_GB2312" w:cs="Times New Roman Regular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7702F11">
            <w:pPr>
              <w:ind w:left="0" w:leftChars="0" w:right="0" w:rightChars="0" w:firstLine="0" w:firstLineChars="0"/>
              <w:jc w:val="center"/>
              <w:rPr>
                <w:rFonts w:hint="default" w:ascii="Times New Roman Regular" w:hAnsi="Times New Roman Regular" w:eastAsia="FangSong_GB2312" w:cs="Times New Roman Regular"/>
                <w:sz w:val="28"/>
                <w:szCs w:val="28"/>
              </w:rPr>
            </w:pPr>
          </w:p>
        </w:tc>
      </w:tr>
    </w:tbl>
    <w:p w14:paraId="10E5A5E3">
      <w:pPr>
        <w:ind w:firstLine="560" w:firstLineChars="200"/>
        <w:rPr>
          <w:rFonts w:hint="default" w:ascii="Times New Roman Regular" w:hAnsi="Times New Roman Regular" w:eastAsia="FangSong_GB2312" w:cs="Times New Roman Regular"/>
          <w:sz w:val="28"/>
          <w:szCs w:val="28"/>
        </w:rPr>
      </w:pPr>
      <w:r>
        <w:rPr>
          <w:rFonts w:hint="default" w:ascii="Times New Roman Regular" w:hAnsi="Times New Roman Regular" w:eastAsia="FangSong_GB2312" w:cs="Times New Roman Regular"/>
          <w:sz w:val="28"/>
          <w:szCs w:val="28"/>
        </w:rPr>
        <w:t xml:space="preserve">            </w:t>
      </w:r>
    </w:p>
    <w:p w14:paraId="157C6D31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6"/>
        <w:jc w:val="both"/>
        <w:textAlignment w:val="top"/>
        <w:rPr>
          <w:rFonts w:hint="default" w:ascii="Times New Roman Regular" w:hAnsi="Times New Roman Regular" w:eastAsia="仿宋_GB2312" w:cs="Times New Roman Regular"/>
          <w:color w:val="1A2029"/>
          <w:sz w:val="32"/>
          <w:szCs w:val="32"/>
          <w:lang w:val="en-US" w:eastAsia="zh-CN"/>
        </w:rPr>
      </w:pPr>
    </w:p>
    <w:p w14:paraId="5D359BF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OGZjY2E3ZGM3MTNkNDQ4YmE5NGUxMjEyMWQ2NWQifQ=="/>
  </w:docVars>
  <w:rsids>
    <w:rsidRoot w:val="8A7FC139"/>
    <w:rsid w:val="39BA3EDD"/>
    <w:rsid w:val="3B174A2F"/>
    <w:rsid w:val="73163AA0"/>
    <w:rsid w:val="7D9E1721"/>
    <w:rsid w:val="8A7FC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2025-04-14T18:19:00Z</dcterms:created>
  <dc:creator>szy</dc:creator>
  <cp:lastModifiedBy>Lenovo</cp:lastModifiedBy>
  <dcterms:modified xsi:type="dcterms:W3CDTF">2025-04-17T01:53:41Z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0FB44A0B6CD884F148E1FC67C39A3E3A_41</vt:lpwstr>
  </property>
</Properties>
</file>