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5A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3A240E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2025年卫生专业技术职务高级任职资格申报评审专业</w:t>
      </w:r>
    </w:p>
    <w:p w14:paraId="1C7185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与报考专业对应关系表</w:t>
      </w:r>
    </w:p>
    <w:p w14:paraId="693AB68C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6F4CA025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一、临床医学及口腔医学专业</w:t>
      </w:r>
    </w:p>
    <w:tbl>
      <w:tblPr>
        <w:tblStyle w:val="4"/>
        <w:tblpPr w:leftFromText="180" w:rightFromText="180" w:vertAnchor="text" w:horzAnchor="page" w:tblpXSpec="center" w:tblpY="253"/>
        <w:tblOverlap w:val="never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2091"/>
      </w:tblGrid>
      <w:tr w14:paraId="3741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771ABF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专业类别</w:t>
            </w:r>
          </w:p>
        </w:tc>
        <w:tc>
          <w:tcPr>
            <w:tcW w:w="21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3126D7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2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C9F9B2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9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F1B1FE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职称</w:t>
            </w:r>
          </w:p>
          <w:p w14:paraId="2420FB9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92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919E6C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医师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638D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DD299F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111307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63E52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DD7A5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E86894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68002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2FEEB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2F52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A42B2C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内科类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ACA86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CA69F3">
            <w:pPr>
              <w:widowControl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06FF75">
            <w:pPr>
              <w:widowControl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95C9D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0F741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28C1B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4346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CC6772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8A88E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心血管内科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2DCA9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25AEB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心血管内科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C471C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B6B3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7B739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3304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291D27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E5075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呼吸内科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B6EB3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E6C58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呼吸内科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6C988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95B6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B1EC6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4BDB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EC4D07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2143C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消化内科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B0B9A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1DAA6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消化内科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CE2CE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DE3DD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CB003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579C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0E8072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C882B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肾内科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6F866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7CC82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肾内科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27776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6B522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B307D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2806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7882FB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67B16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神经内科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AEA67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589DD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神经内科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999F9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75AD3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352E7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4955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144B42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59A58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内分泌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15109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006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F87E5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内分泌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F0B30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63583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125B3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0C6B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99A8EC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DD797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血液病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73B64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007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98DE8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血液病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17FB3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50F01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8E811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28D5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336F5B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2CF62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传染病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05177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17791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传染病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29B7C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EEB6F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E9691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2DA9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848DD7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F902B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结核病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C666A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064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C873A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结核病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9824B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57730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5FA2F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4D89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832510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639EF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风湿与临床免疫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7DF0B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009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DADDC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风湿病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7AABA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C5D7B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F7AF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58AF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0CDAE8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97E74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精神病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D2EC1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99EBD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精神病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D4C10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DC71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F0ED7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精神卫生专业、内科专业</w:t>
            </w:r>
          </w:p>
        </w:tc>
      </w:tr>
      <w:tr w14:paraId="5984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9816DB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C56F2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心理治疗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B66709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128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19C27A"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心理治疗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88C8D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EDA19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AA0F0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精神卫生专业、内科专业</w:t>
            </w:r>
          </w:p>
        </w:tc>
      </w:tr>
      <w:tr w14:paraId="4ECE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6F7DE9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22286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老年医学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2DF6A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6BDFE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老年医学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4FC5B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57E8F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9651B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127B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C30885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41033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重症医学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6893B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4DAD2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重症医学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C6668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30629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97360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重症医学科专业</w:t>
            </w:r>
          </w:p>
        </w:tc>
      </w:tr>
      <w:tr w14:paraId="63D7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D7BFF6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A2CD9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皮肤病与性病（临床类别）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D8683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A4B30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皮肤与性病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E6967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4C2E0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BD52A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皮肤病与性病专业</w:t>
            </w:r>
          </w:p>
        </w:tc>
      </w:tr>
      <w:tr w14:paraId="58A2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64293E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43236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职业病（临床类别）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9BE02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066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58300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职业病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1FD50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113C9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80588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职业病专业</w:t>
            </w:r>
          </w:p>
        </w:tc>
      </w:tr>
      <w:tr w14:paraId="7D06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1DD567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C5EDB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肿瘤内科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745A3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029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C7147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肿瘤内科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119E9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80F00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19687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6012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904E0F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30DBD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康复医学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53D55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82199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康复医学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AF0A6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F7D32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D2A7F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康复医学专业</w:t>
            </w:r>
          </w:p>
        </w:tc>
      </w:tr>
      <w:tr w14:paraId="10D6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18214E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外科类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66BBB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22DDF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21252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A0F7D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70275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5B135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2DA1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409DFF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3B867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0FDDA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74EE5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BBDF0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B3833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11D02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71BB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23C03B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57F12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肝胆外科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A67CB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1FDB5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F008A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1AA8C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AF04B7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44FE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5496B4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186F8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肛肠外科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3C258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C0B7B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59692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41CE7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115194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79EE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915BFC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F683B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骨外科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CCAC9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012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25608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骨外科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45707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E2051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F47132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6E48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2EAA44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6BA5E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胸外科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F7E03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E8D0C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胸心外科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B0E7A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46C98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E97286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3EA6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C38A5E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F49E4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心血管外科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AA7BC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904E9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胸心外科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FF5D4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B0D33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47FF8E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65F0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89A144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4D469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神经外科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6DE02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014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43571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神经外科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08E40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0F9D8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A00742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63B2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469573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456D5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泌尿外科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43924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D6D1B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泌尿外科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F9630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247F9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14DAA6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3303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5A4C8A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4C0DB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烧伤外科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E81B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016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E9595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烧伤外科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F87FB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40101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0E7D74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6C08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44C08D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C7740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整形外科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40C19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017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CD4DA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整形外科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AF467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F1D2F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402972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72E7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CCBBCA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5B208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肿瘤外科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FE7D3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030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B071E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肿瘤外科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7DC19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E574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D77DB2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5D02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1F4AF1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0643F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麻醉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9DE2D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2080F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麻醉学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A9C50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09EAC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87718A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外科专业、麻醉专业</w:t>
            </w:r>
          </w:p>
        </w:tc>
      </w:tr>
      <w:tr w14:paraId="1637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F64BAC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853B9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疼痛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27D7B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43A7F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疼痛学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C3511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F993E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01F6FB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58C5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66AD36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686D5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运动医学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7041A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011、012、038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7B3E1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普通外科、骨外科、康复医学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5C1FD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04E11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9CF071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外科专业、康复医学专业</w:t>
            </w:r>
          </w:p>
        </w:tc>
      </w:tr>
      <w:tr w14:paraId="6F42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BC9D3A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妇产科类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AE066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41E4B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019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CA865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5D8E8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7052F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090554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妇产科专业</w:t>
            </w:r>
          </w:p>
        </w:tc>
      </w:tr>
      <w:tr w14:paraId="46F1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AA8CD9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379C0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产科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2A79C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019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83DAF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E320A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42809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7ED695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妇产科专业</w:t>
            </w:r>
          </w:p>
        </w:tc>
      </w:tr>
      <w:tr w14:paraId="7DE5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2424DC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A79A2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妇产科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38D8F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019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31C36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6791D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5BBC0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2CFFEC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妇产科专业</w:t>
            </w:r>
          </w:p>
        </w:tc>
      </w:tr>
      <w:tr w14:paraId="1265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F7A62B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0F457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计划生育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7EFBC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067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12C76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计划生育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E7A21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55923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6F1C13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妇产科专业、计划生育技术服务专业</w:t>
            </w:r>
          </w:p>
        </w:tc>
      </w:tr>
      <w:tr w14:paraId="7FC4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207780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11BB3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生殖医学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BF01A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015、019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52E3F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泌尿外科、妇产科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1336A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BF85D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131AA3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外科专业、妇产科专业</w:t>
            </w:r>
          </w:p>
        </w:tc>
      </w:tr>
      <w:tr w14:paraId="584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0AC7E1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812B7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妇女保健（临床类别）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3008F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9D9CF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妇女保健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40600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3C0EE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C4A498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妇产科专业</w:t>
            </w:r>
          </w:p>
        </w:tc>
      </w:tr>
      <w:tr w14:paraId="76C5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96367F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儿科类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D8DE6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小儿内科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FEBD4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020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DA998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小儿内科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7D3E3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57FA7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CC3779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儿科专业、儿科（定岗）</w:t>
            </w:r>
          </w:p>
        </w:tc>
      </w:tr>
      <w:tr w14:paraId="16A2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11DB6B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01EBE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小儿外科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CA3B3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C4BE5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小儿外科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49601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214E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471A6A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儿科专业、外科专业、儿科（定岗）</w:t>
            </w:r>
          </w:p>
        </w:tc>
      </w:tr>
      <w:tr w14:paraId="4277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578186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22CBA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儿童保健（临床类别）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31CB2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094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0D65B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儿童保健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2220F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A3C6B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5CC5E1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儿科专业、儿科（定岗）</w:t>
            </w:r>
          </w:p>
        </w:tc>
      </w:tr>
      <w:tr w14:paraId="688B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65274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全科医学类（临床类别）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8A997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全科医学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8D2E8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069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C126C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全科医学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7A177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8DA8C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A22F89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全科医学专业</w:t>
            </w:r>
          </w:p>
        </w:tc>
      </w:tr>
      <w:tr w14:paraId="30DF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096655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眼、耳鼻咽喉类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F6141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眼科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AB0F1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026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4B440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眼科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144CC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F2C78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72840B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眼耳鼻咽喉科专业</w:t>
            </w:r>
          </w:p>
        </w:tc>
      </w:tr>
      <w:tr w14:paraId="16EA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A9618C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2D261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耳鼻咽喉科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94447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027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68F6A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耳鼻喉（头颈外科）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B9D37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29DF1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CFAD1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眼耳鼻咽喉科专业</w:t>
            </w:r>
          </w:p>
        </w:tc>
      </w:tr>
      <w:tr w14:paraId="701F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ED10C0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口腔类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2AF28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口腔医学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10570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E9CB6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口腔医学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8E364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68A30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DFB28C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口腔专业</w:t>
            </w:r>
          </w:p>
        </w:tc>
      </w:tr>
      <w:tr w14:paraId="4E13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34838B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C5C87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口腔内科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D290B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022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9797A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17AD1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4C2DD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EB1856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口腔专业</w:t>
            </w:r>
          </w:p>
        </w:tc>
      </w:tr>
      <w:tr w14:paraId="6723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B2F921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04BC5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口腔颌面外科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B8119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0B8EB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口腔颌面外科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97752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30221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DD1F9E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口腔专业</w:t>
            </w:r>
          </w:p>
        </w:tc>
      </w:tr>
      <w:tr w14:paraId="2E61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213D5A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C6C02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口腔修复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47897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024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6B535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口腔修复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40B6C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DDB8F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3FBD16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口腔专业</w:t>
            </w:r>
          </w:p>
        </w:tc>
      </w:tr>
      <w:tr w14:paraId="05DE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58A847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176FC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口腔正畸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E1122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B84EC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口腔正畸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CE894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C0703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1905F2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口腔专业</w:t>
            </w:r>
          </w:p>
        </w:tc>
      </w:tr>
      <w:tr w14:paraId="5953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1C60F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急诊类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139BA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急诊内科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9474E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032、063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4C7E6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急诊医学、普通内科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F8033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850A6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309005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急救医学专业、内科专业</w:t>
            </w:r>
          </w:p>
        </w:tc>
      </w:tr>
      <w:tr w14:paraId="2E9F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ED85A6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3F34E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急诊外科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D0F41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011、032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B9687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普通外科、急诊医学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B00ED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F0FCC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EA51FB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外科专业、急救医学专业</w:t>
            </w:r>
          </w:p>
        </w:tc>
      </w:tr>
      <w:tr w14:paraId="7C6E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A054DE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75F78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院前急救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C4F22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032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6C6FD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急诊医学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F6086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D8CA0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239ED5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急救医学专业、急救医学（定岗）</w:t>
            </w:r>
          </w:p>
        </w:tc>
      </w:tr>
    </w:tbl>
    <w:p w14:paraId="2CB6A71A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95D0189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29C2631C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5676D95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38BAA77D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64EEF4A0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5D7F04E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F6E6C51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二、药学（含中药学）专业</w:t>
      </w:r>
    </w:p>
    <w:tbl>
      <w:tblPr>
        <w:tblStyle w:val="4"/>
        <w:tblpPr w:leftFromText="180" w:rightFromText="180" w:vertAnchor="text" w:horzAnchor="page" w:tblpXSpec="center" w:tblpY="253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1735"/>
      </w:tblGrid>
      <w:tr w14:paraId="68F1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1263AE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专业类别</w:t>
            </w:r>
          </w:p>
        </w:tc>
        <w:tc>
          <w:tcPr>
            <w:tcW w:w="21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CB576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2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53333D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9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82B769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职称</w:t>
            </w:r>
          </w:p>
          <w:p w14:paraId="1DD7356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56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9491BB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医师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2A66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4692ED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7AF4B0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5A177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DC7B7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BFB03E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8241F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17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36D62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1B9D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690C77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药学专业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02EAF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医院药学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BA6B4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045、110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B27C7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医院药学、药物分析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F202B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药师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9161C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B8994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17F9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551771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3DFA5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临床药学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25A87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046、110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71859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临床药学、药物分析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F3D3F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药师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A1C0A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C6B25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2E18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4B75A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中药学专业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9B0E4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中药学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5D05D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082、110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01C7A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中药学、药物分析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94E2D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药师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3F475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C8632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</w:tbl>
    <w:p w14:paraId="213739F9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35C0B33F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30DE8315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330F1D7A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674B364F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0A1E878B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三、护理学专业</w:t>
      </w:r>
    </w:p>
    <w:tbl>
      <w:tblPr>
        <w:tblStyle w:val="4"/>
        <w:tblpPr w:leftFromText="180" w:rightFromText="180" w:vertAnchor="text" w:horzAnchor="page" w:tblpXSpec="center" w:tblpY="253"/>
        <w:tblOverlap w:val="never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1664"/>
      </w:tblGrid>
      <w:tr w14:paraId="5894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49F8C6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专业类别</w:t>
            </w:r>
          </w:p>
        </w:tc>
        <w:tc>
          <w:tcPr>
            <w:tcW w:w="21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ABDC82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2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2AC748A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9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769768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职称</w:t>
            </w:r>
          </w:p>
          <w:p w14:paraId="2FFA5AA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49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DDA3A9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护士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38E4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45D5CA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C887A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4AC1F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E3E65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D38BFC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D200B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166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07A0B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2EC4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7A98A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护理学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5DB68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护理学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69C9A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047、048、049、050、051、121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9106D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护理学、内科护理、外科护理、妇产科护理、儿科护理、中医护理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D8F88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护师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D8033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注册执业护士</w:t>
            </w:r>
          </w:p>
        </w:tc>
        <w:tc>
          <w:tcPr>
            <w:tcW w:w="166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ED027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护士</w:t>
            </w:r>
          </w:p>
        </w:tc>
      </w:tr>
    </w:tbl>
    <w:p w14:paraId="6D50C1A2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2E5A2B99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70F43774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59A74496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370B34DC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167978BF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5682637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7DC20C2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711C6D39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39130302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3A475F99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64E78744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1101F8B3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596D57F3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65592975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50A67058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四、医学辅助专业</w:t>
      </w:r>
    </w:p>
    <w:tbl>
      <w:tblPr>
        <w:tblStyle w:val="4"/>
        <w:tblpPr w:leftFromText="180" w:rightFromText="180" w:vertAnchor="text" w:horzAnchor="page" w:tblpXSpec="center" w:tblpY="253"/>
        <w:tblOverlap w:val="never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322"/>
        <w:gridCol w:w="579"/>
        <w:gridCol w:w="1002"/>
        <w:gridCol w:w="2091"/>
      </w:tblGrid>
      <w:tr w14:paraId="3850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161CF1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专业类别</w:t>
            </w:r>
          </w:p>
        </w:tc>
        <w:tc>
          <w:tcPr>
            <w:tcW w:w="21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A767FF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314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2DAA58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5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6D2C1A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职称</w:t>
            </w:r>
          </w:p>
          <w:p w14:paraId="57273A4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309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E05216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医师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35C5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9D22D1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C277D0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EE6E5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35274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5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E0D433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ADD95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6DB0F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523B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21B1D1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医师类专业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FACB1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医学检验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B423B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039-043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D5BC5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临床医学检验临床基础检验、临床医学检验临床化学、临床医学检验临床免疫、临床医学检验临床血液、临床医学检验临床微生物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EEF75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1387E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03AB7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医学检验、病理专业</w:t>
            </w:r>
          </w:p>
        </w:tc>
      </w:tr>
      <w:tr w14:paraId="280F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BCFA6C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986FD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病理学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01D4C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034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CE197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病理学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E6E69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63FDA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F0599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医学检验、病理专业</w:t>
            </w:r>
          </w:p>
        </w:tc>
      </w:tr>
      <w:tr w14:paraId="0D59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51A57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FA76F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肿瘤放射治疗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9F849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031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082A6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放射肿瘤治疗学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CF0EF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DF053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4EC52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医学影像和放射治疗专业</w:t>
            </w:r>
          </w:p>
        </w:tc>
      </w:tr>
      <w:tr w14:paraId="3957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2136DB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D318E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放射医学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A49F6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035、119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BAB66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放射医学、介入治疗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89966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F5C4B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5ACDF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医学影像和放射治疗专业</w:t>
            </w:r>
          </w:p>
        </w:tc>
      </w:tr>
      <w:tr w14:paraId="157C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AF16D5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5C88B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超声医学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0FA9F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037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45029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超声医学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CA207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04B36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790DA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医学影像和放射治疗专业</w:t>
            </w:r>
          </w:p>
        </w:tc>
      </w:tr>
      <w:tr w14:paraId="2253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F7AA64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8FD4F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核医学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053E6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036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0D722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核医学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E60BE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AAAE2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B2008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医学影像和放射治疗专业</w:t>
            </w:r>
          </w:p>
          <w:p w14:paraId="3B41990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特种医学与军事医学专业</w:t>
            </w:r>
          </w:p>
        </w:tc>
      </w:tr>
      <w:tr w14:paraId="6940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6E719C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AF322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心电学诊断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C30F0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EE61A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心电图技术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4AE5F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467A9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42CA0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医学影像和放射治疗专业</w:t>
            </w:r>
          </w:p>
        </w:tc>
      </w:tr>
      <w:tr w14:paraId="2691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B66F3F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F20CA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临床营养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C326F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044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DEBA6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临床营养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D7FD6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BB154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临床、口腔、中医、公卫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A93C1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3102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E31D08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5CA09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高压氧治疗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EA1195">
            <w:pPr>
              <w:widowControl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002、063、069、120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02B5CE">
            <w:pPr>
              <w:widowControl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呼吸内科、普通内科、全科医学、重症医学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7640D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D4A20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844A7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内科专业、全科医学专业、重症医学科专业</w:t>
            </w:r>
          </w:p>
        </w:tc>
      </w:tr>
      <w:tr w14:paraId="2A1E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44463A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技术类专业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20C2F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医学检验技术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9897C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057-061、070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7D9B6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临床医学检验临床基础检验技术、临床医学检验临床化学技术、临床医学检验临床免疫技术、临床医学检验临床血液技术、临床医学检验临床微生物技术、临床医学检验技术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EBCB2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709AB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8C3B9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351C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18CB62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72A69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卫生检验技术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132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095、096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C4A84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微生物检验技术、理化检验技术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C3FB4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4E39D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FC568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0199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92860C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F888D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输血技术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1A88D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6B7E6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输血技术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05EAB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756D7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EF6CA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2451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DB2E50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BB003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病理学技术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D1216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052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1C925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病理学技术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0AEFA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8C1F0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6E26B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1B61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960BF7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AEAFE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放射医学技术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C7E67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053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869A0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放射医学技术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923C5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87D93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A52C9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4D22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C53F6C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8549A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超声医学技术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97CF5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054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E4AE4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超声医学技术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DA60A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A1C93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F4545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0BC2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75D593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EC76F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核医学技术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99BF9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055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408F3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核医学技术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6A8E5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895C0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9F086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5C4C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AFEF9B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CFE11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心电学技术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25E7C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A322A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心电图技术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CDF84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D3A8B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ABAF0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7978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CB57F8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EA46A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电生理技术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FB66E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B41E8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脑电图技术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CB0EA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D9116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57B04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0527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6745D3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ADC76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病案信息技术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2CAAA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098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FED58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病案信息技术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15C8F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A1550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19B8C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247B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CAD073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AF65D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卫生信息技术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5BC89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098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F2A43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病案信息技术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B0F75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30A6C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2ED55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3156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A66B27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3B0C7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营养技术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D87A6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044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2EBBF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临床营养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AA880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46771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E7684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13AF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0E9713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B6D17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消毒技术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C443D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99090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消毒技术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711FE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B4B06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D3D7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3762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ED4DA1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444C4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肿瘤放射治疗技术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0D2B8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053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8FE73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放射医学技术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69056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92E77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AB018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3016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6A74D4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8FD59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康复医学治疗技术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66E6C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056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3AF08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康复医学治疗技术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E94D6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0A0E2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8CC97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0216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DFEDC5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EE004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眼视光学技术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8E43B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026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05FA9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眼科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2762C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8C803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00C6F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5AEB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09B2A6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3B4CB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口腔医学技术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6F8BF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099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A0C76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口腔医学技术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6CEE4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81A56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E48C5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1E8B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DE2A42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4250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心理治疗技术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F9756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23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E2392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心理治疗</w:t>
            </w:r>
          </w:p>
        </w:tc>
        <w:tc>
          <w:tcPr>
            <w:tcW w:w="5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1B6FF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0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C988D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819CA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</w:tbl>
    <w:p w14:paraId="1C0D5898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五、中医学专业</w:t>
      </w:r>
    </w:p>
    <w:tbl>
      <w:tblPr>
        <w:tblStyle w:val="4"/>
        <w:tblpPr w:leftFromText="180" w:rightFromText="180" w:vertAnchor="text" w:horzAnchor="page" w:tblpXSpec="center" w:tblpY="253"/>
        <w:tblOverlap w:val="never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1685"/>
      </w:tblGrid>
      <w:tr w14:paraId="21BF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3F9B05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专业类别</w:t>
            </w:r>
          </w:p>
        </w:tc>
        <w:tc>
          <w:tcPr>
            <w:tcW w:w="21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083F2B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2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A28949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9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4C0F67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职称</w:t>
            </w:r>
          </w:p>
          <w:p w14:paraId="3A2E9B2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51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7F51B35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医师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685F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A990EA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6DC83B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6C5F3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D4C01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75050E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B2105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8864D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402E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4E5A76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中医系列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57C4A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中医全科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02DBD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EF4C8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全科医学（中医类）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D3EE6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DED7C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7DAF2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全科医学专业</w:t>
            </w:r>
          </w:p>
        </w:tc>
      </w:tr>
      <w:tr w14:paraId="47DB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FA8D26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7886A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193E2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86EBF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AB1B2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F8BB4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C6656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4B32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65711D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22272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0CAC4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072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41F38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1808F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57455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DEB78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6F0F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55E09B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BD5E5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中医妇科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54F97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25406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中医妇科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86940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7F46B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95FD1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657A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BEF30A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5F705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中医儿科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37877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074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97277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中医儿科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D4877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ABEDE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2B797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0CC1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A2E336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283B0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中医针灸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945FF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077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03FB7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针灸科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E55B1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00BEF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D1547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599E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660F08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08DE2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中医眼科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B9C91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40A5F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中医眼科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6A945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538E6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9E1DF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0260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59452F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862C2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中医耳鼻咽喉科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1887D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2212F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中医耳鼻喉科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B63F6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708C1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8419E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3828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20651B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621AB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中医皮肤科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A6B64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079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625D9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中医皮肤科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BFF0D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01766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0A388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0D53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3E27F3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44506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中医推拿（按摩）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5BC65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4BC3B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推拿科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DA8CB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6C9C7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C380A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28C9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1648B2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7C866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中医康复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BEAE5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B77DA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ACC8D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AF3B0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FA108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6ED1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68340C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03EFE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中医治未病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58601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3C846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DBF56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EF068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AF1EC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363B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57C203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72524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中医肛肠科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25A9C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080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93A5F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中医肛肠科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B8611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02EB0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69FB0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1DC8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BFA71E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DAB3B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中医骨伤科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0DD61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076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2567F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中医骨伤科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AD5EB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05B58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A2033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5861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B31373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D9BB0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中医肿瘤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F62F6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917F0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中医肿瘤学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3D084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C78DB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597C5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3BE7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98F975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中西医结合系列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14A3C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中西医结合全科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C2156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DB3CC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全科医学（中医类）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0EE4D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DC31F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CADCB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全科医学专业</w:t>
            </w:r>
          </w:p>
        </w:tc>
      </w:tr>
      <w:tr w14:paraId="4E74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3A6D51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13AA1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中西医结合内科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4B5F5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55EC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3215E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ED98A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E7143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77BF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DF39B0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AEEBC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中西医结合外科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74205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BEC74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中西医结合外科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58B56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269C3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6B277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484C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673F77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69769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中西医结合妇科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9B54B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0A36F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中西医结合妇科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ADE0E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72881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C0976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3D50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B73014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682B3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中西医结合儿科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EBB0E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9B7D4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中西医结合儿科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FA57B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642DF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247B6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60A1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266AF8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C60E1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中西医结合康复（含针灸、推拿）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A96AB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077、081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DBB02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针灸科、推拿科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AB3F4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ACA2B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64740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0C81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AD748F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6A7CC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中西医结合眼科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6E3FC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A51AE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中医眼科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15438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96B0C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AA709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3DBA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F44640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B43E1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中西医结合耳鼻咽喉科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C3A75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BC715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中医耳鼻喉科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73880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2BF38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847CF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1C93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2BBE58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9E69F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中西医结合皮肤科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B33A7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079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DB9D3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中医皮肤科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8A1FA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56D36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49F8E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59FD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46147A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3ECE5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中西医结合治未病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B4AC1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A64B9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中西医结合内科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41740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F9718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CE2ED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644B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B98E3B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17CAC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中西医结合肛肠科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D4BE6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080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F1A1E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中医肛肠科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92C9C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63792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0B90C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6EBD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B2AB47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21169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中西医结合骨伤科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DFE2C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076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5CC6C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中医骨伤科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A9353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F750C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16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C6434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</w:tbl>
    <w:p w14:paraId="566DF8F0">
      <w:pPr>
        <w:spacing w:line="0" w:lineRule="atLeas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A1519F7">
      <w:pPr>
        <w:spacing w:line="0" w:lineRule="atLeast"/>
        <w:ind w:firstLine="480" w:firstLineChars="200"/>
        <w:rPr>
          <w:rFonts w:hint="default" w:ascii="黑体" w:hAnsi="黑体" w:eastAsia="黑体" w:cs="Times New Roman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备注：根据《医师法》《医师执业注册管理办法》等规定，中医、中西医的执业类别在医师执业证书上显示均为“中医”。申报人医师执业证书中“医师资格证书编码”第7至第9位为“141”的，可报考专业类别为“中医系列”相应执业范围的专业；医师执业证书上“医师资格证书编码”第7至第9位为“142”的，可报考专业类别为“中西医结合系列”相应执业范围的专业。</w:t>
      </w:r>
    </w:p>
    <w:p w14:paraId="5EB39C14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32508CD1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六、公共卫生与预防医学专业</w:t>
      </w:r>
    </w:p>
    <w:tbl>
      <w:tblPr>
        <w:tblStyle w:val="4"/>
        <w:tblpPr w:leftFromText="180" w:rightFromText="180" w:vertAnchor="text" w:horzAnchor="page" w:tblpXSpec="center" w:tblpY="253"/>
        <w:tblOverlap w:val="never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1792"/>
      </w:tblGrid>
      <w:tr w14:paraId="5DE2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BE8D47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专业类别</w:t>
            </w:r>
          </w:p>
        </w:tc>
        <w:tc>
          <w:tcPr>
            <w:tcW w:w="21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A30543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2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F3BF7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9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AB18B2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职称</w:t>
            </w:r>
          </w:p>
          <w:p w14:paraId="0FB3813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62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526DE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医师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228F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8C4B7B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66C6C7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D0B98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8AC60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C9E899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7F7A3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49807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/>
              </w:rPr>
              <w:t>执业范围</w:t>
            </w:r>
          </w:p>
        </w:tc>
      </w:tr>
      <w:tr w14:paraId="4F69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255C31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预防医学类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E40BD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CEBEC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083-087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879F5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职业卫生、环境卫生、营养与食品卫生、学校卫生与儿少卫生、放射卫生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F31FB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3AC63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  <w:p w14:paraId="2DD163E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152A3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  <w:p w14:paraId="778F725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预防保健专业</w:t>
            </w:r>
          </w:p>
        </w:tc>
      </w:tr>
      <w:tr w14:paraId="5549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BE85ED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4CED8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学校卫生与儿少卫生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86DCE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086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537AD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学校卫生与儿少卫生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34945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3416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EF028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4E9D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77FAB3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C9844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妇幼卫生（儿童保健、妇女保健）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CA5C3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093-094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9512C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妇女保健、儿童保健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49C7D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0E6E6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  <w:p w14:paraId="63710E1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1CE4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  <w:p w14:paraId="36A49F8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预防保健专业</w:t>
            </w:r>
          </w:p>
        </w:tc>
      </w:tr>
      <w:tr w14:paraId="02C1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BAFF52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4CDFF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环境卫生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7348C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084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C545B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环境卫生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58F15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8E60E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B8241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6AF1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B45A07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A54F5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营养与食品卫生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DA05B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085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93B78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营养与食品卫生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55EE5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76146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FBF88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2CF3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1BFC8F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F97C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流行病与卫生统计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4E553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4E7C1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地方病控制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AEB56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C9927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6A0BB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4DDD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5C2207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41683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职业卫生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6C08C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B0F0A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职业卫生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6D225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BC7ED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F4DF9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1768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6C0324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40A0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职业病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B0DAD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066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1DB18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职业病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191DC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4DDF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69E91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4B3F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5E9880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614EB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传染性疾病控制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D4D61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CA6E0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传染性疾病控制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07F18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43507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A64C8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7595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56E301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63028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慢性非传染性疾病控制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114FC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089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FE8D3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慢性非传染性疾病控制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EB429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C5267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0BE5F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2FAF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3AB5C0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DF517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皮肤病与性病（预防）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8C70F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F9398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皮肤与性病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A0ACF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EAF4D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A9A7E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5281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99E1FB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52EB3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地方病控制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4CE87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638D9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地方病控制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EC943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9BD01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8D496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74CE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6C9696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AEEE0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寄生虫病控制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F5ABE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090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24D79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寄生虫病控制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D3602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F2E0E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571E0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2481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E54AE2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000B1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精神卫生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572B3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0843E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精神病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38C9F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688EB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163B2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07C7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9FA77C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021EA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预防保健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A5603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9D7B8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健康教育与健康促进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97DEA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9E02E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  <w:p w14:paraId="5AE2895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80EB5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  <w:p w14:paraId="5D03D16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预防保健专业</w:t>
            </w:r>
          </w:p>
        </w:tc>
      </w:tr>
      <w:tr w14:paraId="0825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6FF4C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2696D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健康教育与促进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50AFD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08540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健康教育与健康促进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9AB06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82CFF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  <w:p w14:paraId="2CF515A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75EB1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  <w:p w14:paraId="5E261B9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预防保健专业</w:t>
            </w:r>
          </w:p>
        </w:tc>
      </w:tr>
      <w:tr w14:paraId="0606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D0B704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B1064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放射卫生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75BF3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087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34065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放射卫生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9AF66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E3543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3FF39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44C3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AB1A30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卫生技术类</w:t>
            </w: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9C98E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微生物检验技术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C0680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095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C5F67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微生物检验技术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90775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23DDB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08C28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2778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D34958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D3C38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理化检验技术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CEE1B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096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43D4E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理化检验技术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7EB92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C5ED9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7B866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5E94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34F6B25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86353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院感防控技术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C38ED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008、088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6423E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传染病、传染性疾病控制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36403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7A217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5C3B3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518A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94CEA9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7EB32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病媒生物控制技术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03705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097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75E65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病媒生物控制技术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4CE76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965A3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F948B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4240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FF97E1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8A983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卫生毒理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B7443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092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A1777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卫生毒理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7B089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7206A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AA133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5446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0DCD8B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DF820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健康教育与促进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73A25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091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FD92F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健康教育与健康促进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A790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223E9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47DA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1F7C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1E8EAA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1A90C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放射卫生</w:t>
            </w:r>
          </w:p>
        </w:tc>
        <w:tc>
          <w:tcPr>
            <w:tcW w:w="8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BFCCC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087</w:t>
            </w:r>
          </w:p>
        </w:tc>
        <w:tc>
          <w:tcPr>
            <w:tcW w:w="20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5626C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放射卫生</w:t>
            </w:r>
          </w:p>
        </w:tc>
        <w:tc>
          <w:tcPr>
            <w:tcW w:w="9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8653B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AC4AF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853F7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</w:tbl>
    <w:p w14:paraId="550DAE76">
      <w:pPr>
        <w:widowControl/>
        <w:spacing w:line="0" w:lineRule="atLeast"/>
        <w:jc w:val="left"/>
        <w:textAlignment w:val="center"/>
        <w:rPr>
          <w:rFonts w:hint="default" w:ascii="宋体" w:hAnsi="宋体" w:eastAsia="宋体" w:cs="宋体"/>
          <w:color w:val="auto"/>
          <w:sz w:val="18"/>
          <w:szCs w:val="18"/>
          <w:lang w:val="en-US" w:eastAsia="zh-CN"/>
        </w:rPr>
      </w:pPr>
    </w:p>
    <w:p w14:paraId="54FB0E7A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2C80A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D650F"/>
    <w:rsid w:val="232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560" w:lineRule="exact"/>
      <w:ind w:firstLine="630"/>
    </w:pPr>
    <w:rPr>
      <w:kern w:val="0"/>
      <w:sz w:val="24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2025-05-07T09:52:00Z</dcterms:created>
  <dc:creator>來年</dc:creator>
  <cp:lastModifiedBy>來年</cp:lastModifiedBy>
  <dcterms:modified xsi:type="dcterms:W3CDTF">2025-05-07T09:53:17Z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F2445E107F964D708858715D2D69B139_11</vt:lpwstr>
  </property>
  <property fmtid="{D5CDD505-2E9C-101B-9397-08002B2CF9AE}" pid="4" name="KSOTemplateDocerSaveRecord">
    <vt:lpwstr>eyJoZGlkIjoiYzlhNTJhNmQ3N2E4ZWRmODZhYjQ0OTRhNDYxMmRlMGQiLCJ1c2VySWQiOiIzNTIxMjA1MzcifQ==</vt:lpwstr>
  </property>
</Properties>
</file>