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A8DD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44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28"/>
        </w:rPr>
        <w:t>“山东制造”品牌认定申请表</w:t>
      </w:r>
    </w:p>
    <w:tbl>
      <w:tblPr>
        <w:tblStyle w:val="2"/>
        <w:tblW w:w="5171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184"/>
        <w:gridCol w:w="584"/>
        <w:gridCol w:w="658"/>
        <w:gridCol w:w="843"/>
        <w:gridCol w:w="41"/>
        <w:gridCol w:w="183"/>
        <w:gridCol w:w="236"/>
        <w:gridCol w:w="1395"/>
      </w:tblGrid>
      <w:tr w14:paraId="26DCF4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40ACB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企业名称（盖章）</w:t>
            </w:r>
          </w:p>
        </w:tc>
        <w:tc>
          <w:tcPr>
            <w:tcW w:w="1239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 w14:paraId="03209A0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2" w:type="pct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 w14:paraId="7C63CA0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企业法人代表</w:t>
            </w:r>
          </w:p>
        </w:tc>
        <w:tc>
          <w:tcPr>
            <w:tcW w:w="1052" w:type="pct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 w14:paraId="356087A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D408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34C70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详细地址</w:t>
            </w:r>
          </w:p>
        </w:tc>
        <w:tc>
          <w:tcPr>
            <w:tcW w:w="3473" w:type="pct"/>
            <w:gridSpan w:val="8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31C225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A2942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19150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联系人</w:t>
            </w:r>
          </w:p>
        </w:tc>
        <w:tc>
          <w:tcPr>
            <w:tcW w:w="1239" w:type="pct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9DAC14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5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2BC81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所属部门</w:t>
            </w:r>
          </w:p>
        </w:tc>
        <w:tc>
          <w:tcPr>
            <w:tcW w:w="1028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0BD0D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21823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B8086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办公电话</w:t>
            </w:r>
          </w:p>
        </w:tc>
        <w:tc>
          <w:tcPr>
            <w:tcW w:w="1239" w:type="pct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157BB6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5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BD303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传真</w:t>
            </w:r>
          </w:p>
        </w:tc>
        <w:tc>
          <w:tcPr>
            <w:tcW w:w="1028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92EC2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8B8B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02300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手机</w:t>
            </w:r>
          </w:p>
        </w:tc>
        <w:tc>
          <w:tcPr>
            <w:tcW w:w="1239" w:type="pct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D131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5" w:type="pct"/>
            <w:gridSpan w:val="4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8E20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E－mail</w:t>
            </w:r>
          </w:p>
        </w:tc>
        <w:tc>
          <w:tcPr>
            <w:tcW w:w="1028" w:type="pct"/>
            <w:gridSpan w:val="3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F21BB1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E9394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31CA9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企业网站网址</w:t>
            </w:r>
          </w:p>
        </w:tc>
        <w:tc>
          <w:tcPr>
            <w:tcW w:w="3473" w:type="pct"/>
            <w:gridSpan w:val="8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E940EC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36CD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667D4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申报产品名称</w:t>
            </w:r>
          </w:p>
        </w:tc>
        <w:tc>
          <w:tcPr>
            <w:tcW w:w="3473" w:type="pct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93939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42883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EBEE0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申报产品上年度销售额</w:t>
            </w:r>
          </w:p>
          <w:p w14:paraId="118E7DB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  <w:t>（不包括出口）</w:t>
            </w:r>
          </w:p>
        </w:tc>
        <w:tc>
          <w:tcPr>
            <w:tcW w:w="123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527A73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2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F6DA91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申报产品上年度</w:t>
            </w:r>
          </w:p>
          <w:p w14:paraId="5758813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出口额</w:t>
            </w:r>
          </w:p>
        </w:tc>
        <w:tc>
          <w:tcPr>
            <w:tcW w:w="1052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C2525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BFAFC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DD1AE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申报产品年利润</w:t>
            </w:r>
          </w:p>
        </w:tc>
        <w:tc>
          <w:tcPr>
            <w:tcW w:w="123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0960C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2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72F4D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申报产品年创汇</w:t>
            </w:r>
          </w:p>
        </w:tc>
        <w:tc>
          <w:tcPr>
            <w:tcW w:w="1052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A01BD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15423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C787A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申报产品（服务）上年度纳税额</w:t>
            </w:r>
          </w:p>
        </w:tc>
        <w:tc>
          <w:tcPr>
            <w:tcW w:w="3473" w:type="pct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12E3C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87245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D039F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企业上年度总纳税额</w:t>
            </w:r>
          </w:p>
        </w:tc>
        <w:tc>
          <w:tcPr>
            <w:tcW w:w="3473" w:type="pct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FCCB9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0F33E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90825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产品国内市场</w:t>
            </w:r>
          </w:p>
          <w:p w14:paraId="233C269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占有率</w:t>
            </w:r>
          </w:p>
        </w:tc>
        <w:tc>
          <w:tcPr>
            <w:tcW w:w="1570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EE3829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选填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78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AE4E53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产品国际市场占有率</w:t>
            </w:r>
          </w:p>
        </w:tc>
        <w:tc>
          <w:tcPr>
            <w:tcW w:w="924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6B8F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选填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</w:tr>
      <w:tr w14:paraId="6C45B3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90F3A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申报产品执行标准及标准水平</w:t>
            </w:r>
          </w:p>
        </w:tc>
        <w:tc>
          <w:tcPr>
            <w:tcW w:w="3473" w:type="pct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4B18E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（填写执行标准编号，附标准文本）</w:t>
            </w:r>
          </w:p>
        </w:tc>
      </w:tr>
      <w:tr w14:paraId="7B0E00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2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DFEB6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申报产品技术</w:t>
            </w:r>
          </w:p>
          <w:p w14:paraId="5A8EAE9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指标水平</w:t>
            </w:r>
          </w:p>
        </w:tc>
        <w:tc>
          <w:tcPr>
            <w:tcW w:w="1239" w:type="pct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4945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指标项目</w:t>
            </w:r>
          </w:p>
        </w:tc>
        <w:tc>
          <w:tcPr>
            <w:tcW w:w="704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6FF210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企业指标</w:t>
            </w:r>
          </w:p>
          <w:p w14:paraId="661B3AC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水平</w:t>
            </w:r>
          </w:p>
        </w:tc>
        <w:tc>
          <w:tcPr>
            <w:tcW w:w="739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6F46B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国内先进</w:t>
            </w:r>
          </w:p>
          <w:p w14:paraId="6EAC35C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指标水平</w:t>
            </w:r>
          </w:p>
        </w:tc>
        <w:tc>
          <w:tcPr>
            <w:tcW w:w="79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94D5E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国际先进</w:t>
            </w:r>
          </w:p>
          <w:p w14:paraId="63014A8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指标水平</w:t>
            </w:r>
          </w:p>
        </w:tc>
      </w:tr>
      <w:tr w14:paraId="712EAA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BA10F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pct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97D3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FFCBE4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9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2EE90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5E7CE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9141C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F0C75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企业上年度研发投入费用</w:t>
            </w:r>
          </w:p>
        </w:tc>
        <w:tc>
          <w:tcPr>
            <w:tcW w:w="1239" w:type="pct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319F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43" w:type="pct"/>
            <w:gridSpan w:val="6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C52A77B">
            <w:pPr>
              <w:spacing w:line="240" w:lineRule="auto"/>
              <w:ind w:right="4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企业研发费用占</w:t>
            </w:r>
          </w:p>
          <w:p w14:paraId="11D05BFD">
            <w:pPr>
              <w:spacing w:line="240" w:lineRule="auto"/>
              <w:ind w:right="4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销售收入比重</w:t>
            </w:r>
          </w:p>
        </w:tc>
        <w:tc>
          <w:tcPr>
            <w:tcW w:w="791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1F13AA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B2A9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DBE7C0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申报产品获得发明专利名称、项数</w:t>
            </w:r>
          </w:p>
        </w:tc>
        <w:tc>
          <w:tcPr>
            <w:tcW w:w="347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DE52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E4044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37E316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企业参加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团体、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行业、国家以及国际标准制修订情况</w:t>
            </w:r>
          </w:p>
        </w:tc>
        <w:tc>
          <w:tcPr>
            <w:tcW w:w="347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ABB4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6ADAA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4F734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企业研发机构（国家级、省级）</w:t>
            </w:r>
          </w:p>
        </w:tc>
        <w:tc>
          <w:tcPr>
            <w:tcW w:w="347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218B53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B77B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0EB37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重点新产品、创新企业、高新技术产品等（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评价报告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国家级、省级）</w:t>
            </w:r>
          </w:p>
        </w:tc>
        <w:tc>
          <w:tcPr>
            <w:tcW w:w="3473" w:type="pct"/>
            <w:gridSpan w:val="8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56B3D5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F053F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6C2F4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企业综述</w:t>
            </w:r>
          </w:p>
        </w:tc>
        <w:tc>
          <w:tcPr>
            <w:tcW w:w="3473" w:type="pct"/>
            <w:gridSpan w:val="8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B696ED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介绍企业基本情况，近几年生产经营、开拓国际国内市场、品牌建设、技术创新、产品质量、人才队伍建设等情况，与国际领先水平的对比情况，可以从企业产品市场地位、生产技术和工艺、技术创新和成果、经营绩效、品牌影响力等方面进行对比）</w:t>
            </w:r>
          </w:p>
        </w:tc>
      </w:tr>
    </w:tbl>
    <w:p w14:paraId="619371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NGY3ODI0N2Q3NGVkMzVmMmM4N2ZlZDRlNTRjZTgifQ=="/>
  </w:docVars>
  <w:rsids>
    <w:rsidRoot w:val="00000000"/>
    <w:rsid w:val="137D7C58"/>
    <w:rsid w:val="4F45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文件_章标题"/>
    <w:next w:val="5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440</Characters>
  <Lines>0</Lines>
  <Paragraphs>0</Paragraphs>
  <TotalTime>0</TotalTime>
  <ScaleCrop>false</ScaleCrop>
  <LinksUpToDate>false</LinksUpToDate>
  <CharactersWithSpaces>440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2024-04-17T00:30:00Z</dcterms:created>
  <dc:creator>Administrator</dc:creator>
  <cp:lastModifiedBy>正在工作...</cp:lastModifiedBy>
  <dcterms:modified xsi:type="dcterms:W3CDTF">2025-05-19T03:19:26Z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A376666FA7A24EBB8FA468B12DFCA8A4_13</vt:lpwstr>
  </property>
</Properties>
</file>